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A118A" w14:textId="6E265C7C" w:rsidR="00622A7D" w:rsidRDefault="00622A7D" w:rsidP="00622A7D">
      <w:pPr>
        <w:pStyle w:val="Szvegtrzs"/>
      </w:pPr>
      <w:r>
        <w:t>S</w:t>
      </w:r>
      <w:r w:rsidR="000C0AB6">
        <w:t xml:space="preserve">zám: </w:t>
      </w:r>
      <w:r>
        <w:t>KP/</w:t>
      </w:r>
      <w:r w:rsidR="008450B2">
        <w:t>217-</w:t>
      </w:r>
      <w:r>
        <w:t xml:space="preserve">   </w:t>
      </w:r>
      <w:r w:rsidR="00F62012">
        <w:t xml:space="preserve">                </w:t>
      </w:r>
      <w:r>
        <w:t>/2021.</w:t>
      </w:r>
    </w:p>
    <w:p w14:paraId="1091A211" w14:textId="77777777" w:rsidR="00622A7D" w:rsidRDefault="00622A7D" w:rsidP="00622A7D">
      <w:pPr>
        <w:pStyle w:val="Szvegtrzs"/>
      </w:pPr>
    </w:p>
    <w:p w14:paraId="3E032125" w14:textId="77777777" w:rsidR="00622A7D" w:rsidRPr="00600427" w:rsidRDefault="00622A7D" w:rsidP="00622A7D">
      <w:pPr>
        <w:numPr>
          <w:ilvl w:val="0"/>
          <w:numId w:val="1"/>
        </w:numPr>
        <w:jc w:val="center"/>
        <w:outlineLvl w:val="0"/>
        <w:rPr>
          <w:b/>
          <w:caps/>
          <w:u w:val="single"/>
        </w:rPr>
      </w:pPr>
      <w:r w:rsidRPr="00600427">
        <w:rPr>
          <w:b/>
          <w:caps/>
          <w:u w:val="single"/>
        </w:rPr>
        <w:t>E l ő t e r j e s z t é s</w:t>
      </w:r>
    </w:p>
    <w:p w14:paraId="191B6069" w14:textId="77777777" w:rsidR="00622A7D" w:rsidRPr="00E816F9" w:rsidRDefault="00622A7D" w:rsidP="00622A7D">
      <w:pPr>
        <w:numPr>
          <w:ilvl w:val="0"/>
          <w:numId w:val="1"/>
        </w:numPr>
        <w:jc w:val="center"/>
        <w:rPr>
          <w:b/>
        </w:rPr>
      </w:pPr>
    </w:p>
    <w:p w14:paraId="5E405AEE" w14:textId="74D9D9EB" w:rsidR="00622A7D" w:rsidRPr="000B28C6" w:rsidRDefault="00622A7D" w:rsidP="00622A7D">
      <w:pPr>
        <w:tabs>
          <w:tab w:val="num" w:pos="502"/>
        </w:tabs>
        <w:overflowPunct w:val="0"/>
        <w:autoSpaceDE w:val="0"/>
        <w:autoSpaceDN w:val="0"/>
        <w:adjustRightInd w:val="0"/>
        <w:contextualSpacing/>
        <w:jc w:val="both"/>
        <w:rPr>
          <w:b/>
        </w:rPr>
      </w:pPr>
      <w:r w:rsidRPr="00071F22">
        <w:rPr>
          <w:b/>
          <w:u w:val="single"/>
        </w:rPr>
        <w:t>Tárgy:</w:t>
      </w:r>
      <w:r w:rsidR="00F62012">
        <w:rPr>
          <w:b/>
          <w:bCs/>
        </w:rPr>
        <w:tab/>
      </w:r>
      <w:r w:rsidR="00F62012">
        <w:rPr>
          <w:b/>
          <w:bCs/>
        </w:rPr>
        <w:tab/>
        <w:t>A felnőtt -és gyermek háziorvosi praxisok munkájának elismerése</w:t>
      </w:r>
    </w:p>
    <w:p w14:paraId="476291F0" w14:textId="77777777" w:rsidR="00622A7D" w:rsidRDefault="00622A7D" w:rsidP="00622A7D">
      <w:pPr>
        <w:jc w:val="both"/>
        <w:rPr>
          <w:b/>
          <w:bCs/>
        </w:rPr>
      </w:pPr>
    </w:p>
    <w:p w14:paraId="2B857B41" w14:textId="77777777" w:rsidR="00622A7D" w:rsidRDefault="00622A7D" w:rsidP="00622A7D">
      <w:pPr>
        <w:jc w:val="both"/>
        <w:rPr>
          <w:b/>
          <w:bCs/>
        </w:rPr>
      </w:pPr>
      <w:r>
        <w:rPr>
          <w:b/>
          <w:bCs/>
          <w:u w:val="single"/>
        </w:rPr>
        <w:t>Előterjesztő:</w:t>
      </w:r>
      <w:r>
        <w:rPr>
          <w:b/>
          <w:bCs/>
        </w:rPr>
        <w:t xml:space="preserve"> </w:t>
      </w:r>
      <w:r>
        <w:rPr>
          <w:b/>
          <w:bCs/>
        </w:rPr>
        <w:tab/>
        <w:t>dr. Molnár Attila polgármester</w:t>
      </w:r>
    </w:p>
    <w:p w14:paraId="3AD64900" w14:textId="77777777" w:rsidR="00622A7D" w:rsidRPr="005615C6" w:rsidRDefault="00622A7D" w:rsidP="00622A7D">
      <w:pPr>
        <w:tabs>
          <w:tab w:val="left" w:pos="1560"/>
        </w:tabs>
        <w:contextualSpacing/>
        <w:jc w:val="both"/>
        <w:rPr>
          <w:b/>
        </w:rPr>
      </w:pPr>
      <w:r>
        <w:rPr>
          <w:b/>
          <w:bCs/>
        </w:rPr>
        <w:t xml:space="preserve">                        </w:t>
      </w:r>
      <w:r>
        <w:rPr>
          <w:b/>
        </w:rPr>
        <w:t>Nagyné Varga Judit al</w:t>
      </w:r>
      <w:r w:rsidRPr="005615C6">
        <w:rPr>
          <w:b/>
        </w:rPr>
        <w:t>jegyző</w:t>
      </w:r>
    </w:p>
    <w:p w14:paraId="49BB5D6A" w14:textId="77777777" w:rsidR="00622A7D" w:rsidRDefault="00622A7D" w:rsidP="00622A7D">
      <w:pPr>
        <w:pStyle w:val="Cmsor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Az előterjesztést készítette:</w:t>
      </w:r>
      <w:r>
        <w:rPr>
          <w:rFonts w:ascii="Times New Roman" w:hAnsi="Times New Roman" w:cs="Times New Roman"/>
          <w:sz w:val="24"/>
          <w:szCs w:val="24"/>
        </w:rPr>
        <w:t xml:space="preserve"> Nagy Edit intézményi és pályázati osztályvezető</w:t>
      </w:r>
    </w:p>
    <w:p w14:paraId="297919F3" w14:textId="77777777" w:rsidR="00622A7D" w:rsidRDefault="00622A7D" w:rsidP="00622A7D">
      <w:pPr>
        <w:jc w:val="both"/>
      </w:pPr>
    </w:p>
    <w:p w14:paraId="25E54137" w14:textId="77777777" w:rsidR="00622A7D" w:rsidRDefault="00622A7D" w:rsidP="00622A7D">
      <w:pPr>
        <w:jc w:val="both"/>
      </w:pPr>
      <w:r>
        <w:t>Tisztelt Képviselő-testület!</w:t>
      </w:r>
    </w:p>
    <w:p w14:paraId="6703AED3" w14:textId="77777777" w:rsidR="00622A7D" w:rsidRDefault="00622A7D" w:rsidP="00622A7D">
      <w:pPr>
        <w:jc w:val="both"/>
      </w:pPr>
    </w:p>
    <w:p w14:paraId="1356B84F" w14:textId="154DC1BB" w:rsidR="00622A7D" w:rsidRDefault="00622A7D" w:rsidP="00622A7D">
      <w:pPr>
        <w:suppressAutoHyphens w:val="0"/>
        <w:jc w:val="both"/>
        <w:rPr>
          <w:lang w:eastAsia="hu-HU"/>
        </w:rPr>
      </w:pPr>
      <w:r w:rsidRPr="00757A0D">
        <w:rPr>
          <w:lang w:eastAsia="hu-HU"/>
        </w:rPr>
        <w:t xml:space="preserve">Magyarország Kormánya a </w:t>
      </w:r>
      <w:r>
        <w:rPr>
          <w:lang w:eastAsia="hu-HU"/>
        </w:rPr>
        <w:t>27/2021. (I.29.)</w:t>
      </w:r>
      <w:r w:rsidRPr="00757A0D">
        <w:rPr>
          <w:lang w:eastAsia="hu-HU"/>
        </w:rPr>
        <w:t xml:space="preserve"> Kormányrendelet 1. §-</w:t>
      </w:r>
      <w:proofErr w:type="spellStart"/>
      <w:r w:rsidRPr="00757A0D">
        <w:rPr>
          <w:lang w:eastAsia="hu-HU"/>
        </w:rPr>
        <w:t>ával</w:t>
      </w:r>
      <w:proofErr w:type="spellEnd"/>
      <w:r w:rsidRPr="00757A0D">
        <w:rPr>
          <w:lang w:eastAsia="hu-HU"/>
        </w:rPr>
        <w:t xml:space="preserve"> </w:t>
      </w:r>
      <w:r w:rsidR="008450B2">
        <w:rPr>
          <w:lang w:eastAsia="hu-HU"/>
        </w:rPr>
        <w:t xml:space="preserve">2021. január 29-én </w:t>
      </w:r>
      <w:r w:rsidRPr="00757A0D">
        <w:rPr>
          <w:lang w:eastAsia="hu-HU"/>
        </w:rPr>
        <w:t xml:space="preserve">az élet- és vagyonbiztonságot veszélyeztető tömeges megbetegedést okozó </w:t>
      </w:r>
      <w:r>
        <w:rPr>
          <w:lang w:eastAsia="hu-HU"/>
        </w:rPr>
        <w:t xml:space="preserve">SARS-CoV-2 koronavírus világjárvány </w:t>
      </w:r>
      <w:r w:rsidRPr="00757A0D">
        <w:rPr>
          <w:lang w:eastAsia="hu-HU"/>
        </w:rPr>
        <w:t>következményeinek elhárítás</w:t>
      </w:r>
      <w:r>
        <w:rPr>
          <w:lang w:eastAsia="hu-HU"/>
        </w:rPr>
        <w:t>a</w:t>
      </w:r>
      <w:r w:rsidRPr="00757A0D">
        <w:rPr>
          <w:lang w:eastAsia="hu-HU"/>
        </w:rPr>
        <w:t>, a</w:t>
      </w:r>
      <w:r>
        <w:rPr>
          <w:lang w:eastAsia="hu-HU"/>
        </w:rPr>
        <w:t xml:space="preserve"> magyar</w:t>
      </w:r>
      <w:r w:rsidRPr="00757A0D">
        <w:rPr>
          <w:lang w:eastAsia="hu-HU"/>
        </w:rPr>
        <w:t xml:space="preserve"> állampolgárok egész</w:t>
      </w:r>
      <w:r>
        <w:rPr>
          <w:lang w:eastAsia="hu-HU"/>
        </w:rPr>
        <w:t>s</w:t>
      </w:r>
      <w:r w:rsidRPr="00757A0D">
        <w:rPr>
          <w:lang w:eastAsia="hu-HU"/>
        </w:rPr>
        <w:t>é</w:t>
      </w:r>
      <w:r>
        <w:rPr>
          <w:lang w:eastAsia="hu-HU"/>
        </w:rPr>
        <w:t>gé</w:t>
      </w:r>
      <w:r w:rsidRPr="00757A0D">
        <w:rPr>
          <w:lang w:eastAsia="hu-HU"/>
        </w:rPr>
        <w:t>nek és életének megóvása érdekében Magyarország egész területére kihirdette a veszélyhelyzetet. A rendkívüli veszélyhelyzetre való tekintettel polgármesteri határozat és rendelet meghozatalára a katasztrófavédelemről és a hozzá kapcsolódó egyes törvények módosításáról szóló 2011. évi CXXVIII. törvény 46. § (4) bekezdésben meghatározott rendelkezés lehetőséget ad a polgármesternek, hiszen a képviselő-testület feladat-és hatá</w:t>
      </w:r>
      <w:r w:rsidR="000C0AB6">
        <w:rPr>
          <w:lang w:eastAsia="hu-HU"/>
        </w:rPr>
        <w:t>s</w:t>
      </w:r>
      <w:r w:rsidRPr="00757A0D">
        <w:rPr>
          <w:lang w:eastAsia="hu-HU"/>
        </w:rPr>
        <w:t xml:space="preserve">körét egyszemélyben gyakorolja.  </w:t>
      </w:r>
    </w:p>
    <w:p w14:paraId="4B3EB6D3" w14:textId="77777777" w:rsidR="00622A7D" w:rsidRDefault="00622A7D" w:rsidP="00622A7D"/>
    <w:p w14:paraId="2BBD778A" w14:textId="247EFFC1" w:rsidR="00F62012" w:rsidRDefault="00622A7D" w:rsidP="00622A7D">
      <w:pPr>
        <w:jc w:val="both"/>
      </w:pPr>
      <w:r>
        <w:t xml:space="preserve">Komáromban a felnőtt lakosság </w:t>
      </w:r>
      <w:r w:rsidR="00255D5B">
        <w:t>egészségügyi alap</w:t>
      </w:r>
      <w:r>
        <w:t>ellátására nyolc, a gyermekek ellátására négy</w:t>
      </w:r>
      <w:r w:rsidR="00930B83">
        <w:t xml:space="preserve">, a fogorvosi ellátásra négy </w:t>
      </w:r>
      <w:r>
        <w:t xml:space="preserve">háziorvosi körzet </w:t>
      </w:r>
      <w:r w:rsidR="00F62012">
        <w:t>áll rendelkezésre. Mind a 1</w:t>
      </w:r>
      <w:r w:rsidR="00930B83">
        <w:t>6</w:t>
      </w:r>
      <w:r w:rsidR="00F62012">
        <w:t xml:space="preserve"> praxisban dolgozókra az egy éve tartó járványhelyzet rendkívül nagy terhet ró. Különösen igaz ez a mostani helyzetre, amikor a</w:t>
      </w:r>
      <w:r w:rsidR="00930B83">
        <w:t xml:space="preserve">z </w:t>
      </w:r>
      <w:r w:rsidR="00F62012">
        <w:t>orvosok folyamatosan – hétvégén is – oltanak, miközben ellátják a védekezéssel kapcsolatos egyéb feladatokat, illetve a szokásos, mindennapi teendőiket is.</w:t>
      </w:r>
    </w:p>
    <w:p w14:paraId="2DEB14FE" w14:textId="77777777" w:rsidR="00622A7D" w:rsidRDefault="00622A7D" w:rsidP="00622A7D">
      <w:pPr>
        <w:jc w:val="both"/>
      </w:pPr>
    </w:p>
    <w:p w14:paraId="2E911683" w14:textId="57EAD076" w:rsidR="00622A7D" w:rsidRDefault="00622A7D" w:rsidP="00622A7D">
      <w:pPr>
        <w:jc w:val="both"/>
      </w:pPr>
      <w:r>
        <w:t xml:space="preserve">A fentiek alapján javasoljuk, hogy </w:t>
      </w:r>
      <w:r w:rsidR="00F62012">
        <w:t>- elismerve és megköszönve a</w:t>
      </w:r>
      <w:r w:rsidR="00930B83">
        <w:t xml:space="preserve">z </w:t>
      </w:r>
      <w:r w:rsidR="000C0AB6">
        <w:t>egészségügyi dolgozók</w:t>
      </w:r>
      <w:r w:rsidR="00F62012">
        <w:t xml:space="preserve"> erőfeszítéseit, munkáját - </w:t>
      </w:r>
      <w:r>
        <w:t xml:space="preserve">Komárom Város Önkormányzata </w:t>
      </w:r>
      <w:r w:rsidR="00A85A83">
        <w:t xml:space="preserve">elsősorban az oltással kapcsolatos többletfeladatok, illetve a védekezéssel kapcsolatban felmerülő költségek fedezésére, </w:t>
      </w:r>
      <w:r w:rsidR="00F62012">
        <w:t>minden</w:t>
      </w:r>
      <w:r w:rsidR="00930B83">
        <w:t xml:space="preserve">, az alapellátásban dolgozó </w:t>
      </w:r>
      <w:r w:rsidR="00F62012">
        <w:t>praxis számára nyújtson egyszeri 200.000 Ft összegű anyagi segítséget.</w:t>
      </w:r>
    </w:p>
    <w:p w14:paraId="0F1968F3" w14:textId="77777777" w:rsidR="00622A7D" w:rsidRDefault="00622A7D" w:rsidP="00622A7D">
      <w:pPr>
        <w:jc w:val="both"/>
      </w:pPr>
    </w:p>
    <w:p w14:paraId="03D3B8D8" w14:textId="77777777" w:rsidR="00F62012" w:rsidRDefault="00F62012" w:rsidP="00F62012">
      <w:pPr>
        <w:pStyle w:val="Szvegtrzs"/>
        <w:spacing w:after="0"/>
        <w:jc w:val="both"/>
      </w:pPr>
      <w:r>
        <w:rPr>
          <w:b/>
          <w:u w:val="single"/>
        </w:rPr>
        <w:t>Határozati javaslat:</w:t>
      </w:r>
    </w:p>
    <w:p w14:paraId="14553A4A" w14:textId="436136D0" w:rsidR="000C0AB6" w:rsidRPr="000C0AB6" w:rsidRDefault="00F62012" w:rsidP="000C0AB6">
      <w:pPr>
        <w:jc w:val="both"/>
      </w:pPr>
      <w:r>
        <w:t> </w:t>
      </w:r>
    </w:p>
    <w:p w14:paraId="02247D38" w14:textId="2B065ACC" w:rsidR="00F62012" w:rsidRDefault="00F62012" w:rsidP="00F62012">
      <w:pPr>
        <w:ind w:left="708"/>
        <w:jc w:val="both"/>
        <w:rPr>
          <w:b/>
          <w:bCs/>
          <w:lang w:eastAsia="hu-HU"/>
        </w:rPr>
      </w:pPr>
      <w:bookmarkStart w:id="0" w:name="_Hlk41308032"/>
      <w:r w:rsidRPr="006F20F1">
        <w:rPr>
          <w:b/>
          <w:bCs/>
          <w:lang w:eastAsia="hu-HU"/>
        </w:rPr>
        <w:t>A v</w:t>
      </w:r>
      <w:r>
        <w:rPr>
          <w:b/>
          <w:bCs/>
          <w:lang w:eastAsia="hu-HU"/>
        </w:rPr>
        <w:t>eszély</w:t>
      </w:r>
      <w:r w:rsidRPr="006F20F1">
        <w:rPr>
          <w:b/>
          <w:bCs/>
          <w:lang w:eastAsia="hu-HU"/>
        </w:rPr>
        <w:t xml:space="preserve">helyzet kihirdetéséről szóló </w:t>
      </w:r>
      <w:r w:rsidR="008450B2">
        <w:rPr>
          <w:b/>
          <w:bCs/>
          <w:lang w:eastAsia="hu-HU"/>
        </w:rPr>
        <w:t>27</w:t>
      </w:r>
      <w:r w:rsidRPr="006F20F1">
        <w:rPr>
          <w:b/>
          <w:bCs/>
          <w:lang w:eastAsia="hu-HU"/>
        </w:rPr>
        <w:t>/202</w:t>
      </w:r>
      <w:r w:rsidR="008450B2">
        <w:rPr>
          <w:b/>
          <w:bCs/>
          <w:lang w:eastAsia="hu-HU"/>
        </w:rPr>
        <w:t>1</w:t>
      </w:r>
      <w:r w:rsidRPr="006F20F1">
        <w:rPr>
          <w:b/>
          <w:bCs/>
          <w:lang w:eastAsia="hu-HU"/>
        </w:rPr>
        <w:t>. (</w:t>
      </w:r>
      <w:r>
        <w:rPr>
          <w:b/>
          <w:bCs/>
          <w:lang w:eastAsia="hu-HU"/>
        </w:rPr>
        <w:t>I</w:t>
      </w:r>
      <w:r w:rsidRPr="006F20F1">
        <w:rPr>
          <w:b/>
          <w:bCs/>
          <w:lang w:eastAsia="hu-HU"/>
        </w:rPr>
        <w:t>.</w:t>
      </w:r>
      <w:r w:rsidR="008450B2">
        <w:rPr>
          <w:b/>
          <w:bCs/>
          <w:lang w:eastAsia="hu-HU"/>
        </w:rPr>
        <w:t>29</w:t>
      </w:r>
      <w:r w:rsidRPr="006F20F1">
        <w:rPr>
          <w:b/>
          <w:bCs/>
          <w:lang w:eastAsia="hu-HU"/>
        </w:rPr>
        <w:t>.) Korm</w:t>
      </w:r>
      <w:r>
        <w:rPr>
          <w:b/>
          <w:bCs/>
          <w:lang w:eastAsia="hu-HU"/>
        </w:rPr>
        <w:t>ány</w:t>
      </w:r>
      <w:r w:rsidRPr="006F20F1">
        <w:rPr>
          <w:b/>
          <w:bCs/>
          <w:lang w:eastAsia="hu-HU"/>
        </w:rPr>
        <w:t>rendelettel kihirdetett veszélyhelyzetben a döntés joga a katasztrófavédelemről és a hozzá kapcsolódó egyes törvények módosításáról szóló 2011. évi CXXVIII. törvény 46.§ (4) bekezdésben rögzítetteken alapul. (V</w:t>
      </w:r>
      <w:r w:rsidR="000C0AB6">
        <w:rPr>
          <w:b/>
          <w:bCs/>
          <w:lang w:eastAsia="hu-HU"/>
        </w:rPr>
        <w:t>eszély</w:t>
      </w:r>
      <w:r w:rsidRPr="006F20F1">
        <w:rPr>
          <w:b/>
          <w:bCs/>
          <w:lang w:eastAsia="hu-HU"/>
        </w:rPr>
        <w:t>helyzetben a települési önkormányzat képviselő-testületének, a fővárosi, megyei közgyűlésnek feladat- és hatáskörét a polgármester, illetve a főpolgármester, a megyei közgyűlés elnöke gyakorolja.)</w:t>
      </w:r>
    </w:p>
    <w:p w14:paraId="4CE48AA2" w14:textId="77777777" w:rsidR="00F62012" w:rsidRDefault="00F62012" w:rsidP="00F62012">
      <w:pPr>
        <w:pStyle w:val="Szvegtrzs"/>
        <w:spacing w:after="0"/>
        <w:jc w:val="both"/>
      </w:pPr>
    </w:p>
    <w:bookmarkEnd w:id="0"/>
    <w:p w14:paraId="709F9E23" w14:textId="2DD606A6" w:rsidR="00622A7D" w:rsidRPr="00B72B5B" w:rsidRDefault="00F62012" w:rsidP="00B72B5B">
      <w:pPr>
        <w:ind w:left="709" w:hanging="567"/>
        <w:jc w:val="both"/>
        <w:rPr>
          <w:b/>
          <w:lang w:eastAsia="hu-HU"/>
        </w:rPr>
      </w:pPr>
      <w:r>
        <w:rPr>
          <w:b/>
          <w:lang w:eastAsia="hu-HU"/>
        </w:rPr>
        <w:lastRenderedPageBreak/>
        <w:t xml:space="preserve">         A fentiek értelmében, mint Komárom Város Polgármestere az alábbi döntést hozom:</w:t>
      </w:r>
    </w:p>
    <w:p w14:paraId="4C00A880" w14:textId="77777777" w:rsidR="00622A7D" w:rsidRPr="00234C04" w:rsidRDefault="00622A7D" w:rsidP="00622A7D">
      <w:pPr>
        <w:jc w:val="both"/>
      </w:pPr>
    </w:p>
    <w:p w14:paraId="2DE732E3" w14:textId="3B962403" w:rsidR="00B72B5B" w:rsidRDefault="00622A7D" w:rsidP="00B72B5B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26E4E">
        <w:rPr>
          <w:rFonts w:ascii="Times New Roman" w:hAnsi="Times New Roman"/>
          <w:b/>
          <w:bCs/>
          <w:sz w:val="24"/>
          <w:szCs w:val="24"/>
        </w:rPr>
        <w:t>Komárom Város Önkormányzat Képviselő-testülete a Komáromban</w:t>
      </w:r>
      <w:r w:rsidR="00B72B5B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255D5B">
        <w:rPr>
          <w:rFonts w:ascii="Times New Roman" w:hAnsi="Times New Roman"/>
          <w:b/>
          <w:bCs/>
          <w:sz w:val="24"/>
          <w:szCs w:val="24"/>
        </w:rPr>
        <w:t xml:space="preserve">az egészségügyi alapellátásban </w:t>
      </w:r>
      <w:r w:rsidRPr="00A26E4E">
        <w:rPr>
          <w:rFonts w:ascii="Times New Roman" w:hAnsi="Times New Roman"/>
          <w:b/>
          <w:bCs/>
          <w:sz w:val="24"/>
          <w:szCs w:val="24"/>
        </w:rPr>
        <w:t xml:space="preserve">működő </w:t>
      </w:r>
      <w:r w:rsidR="00930B83">
        <w:rPr>
          <w:rFonts w:ascii="Times New Roman" w:hAnsi="Times New Roman"/>
          <w:b/>
          <w:bCs/>
          <w:sz w:val="24"/>
          <w:szCs w:val="24"/>
        </w:rPr>
        <w:t>16 praxis (</w:t>
      </w:r>
      <w:r w:rsidRPr="00A26E4E">
        <w:rPr>
          <w:rFonts w:ascii="Times New Roman" w:hAnsi="Times New Roman"/>
          <w:b/>
          <w:bCs/>
          <w:sz w:val="24"/>
          <w:szCs w:val="24"/>
        </w:rPr>
        <w:t xml:space="preserve">felnőtt </w:t>
      </w:r>
      <w:r w:rsidR="00B72B5B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A26E4E">
        <w:rPr>
          <w:rFonts w:ascii="Times New Roman" w:hAnsi="Times New Roman"/>
          <w:b/>
          <w:bCs/>
          <w:sz w:val="24"/>
          <w:szCs w:val="24"/>
        </w:rPr>
        <w:t>és gyermek háziorvos</w:t>
      </w:r>
      <w:r w:rsidR="00B72B5B">
        <w:rPr>
          <w:rFonts w:ascii="Times New Roman" w:hAnsi="Times New Roman"/>
          <w:b/>
          <w:bCs/>
          <w:sz w:val="24"/>
          <w:szCs w:val="24"/>
        </w:rPr>
        <w:t>i</w:t>
      </w:r>
      <w:r w:rsidR="00930B83">
        <w:rPr>
          <w:rFonts w:ascii="Times New Roman" w:hAnsi="Times New Roman"/>
          <w:b/>
          <w:bCs/>
          <w:sz w:val="24"/>
          <w:szCs w:val="24"/>
        </w:rPr>
        <w:t xml:space="preserve">, fogorvosi) </w:t>
      </w:r>
      <w:r w:rsidRPr="00A26E4E">
        <w:rPr>
          <w:rFonts w:ascii="Times New Roman" w:hAnsi="Times New Roman"/>
          <w:b/>
          <w:bCs/>
          <w:sz w:val="24"/>
          <w:szCs w:val="24"/>
        </w:rPr>
        <w:t xml:space="preserve">részére </w:t>
      </w:r>
      <w:r w:rsidR="00B72B5B">
        <w:rPr>
          <w:rFonts w:ascii="Times New Roman" w:hAnsi="Times New Roman"/>
          <w:b/>
          <w:bCs/>
          <w:sz w:val="24"/>
          <w:szCs w:val="24"/>
        </w:rPr>
        <w:t>– elismerve és segítve a COVID19 vírus okozta veszélyhelyzetben végzett áldozatos munkájukat – egyszeri 200.000 Ft/praxis anyagi segítséget nyújt.</w:t>
      </w:r>
    </w:p>
    <w:p w14:paraId="260D6828" w14:textId="77777777" w:rsidR="00E9610E" w:rsidRPr="00E9610E" w:rsidRDefault="00E9610E" w:rsidP="00E9610E">
      <w:pPr>
        <w:pStyle w:val="Listaszerbekezds"/>
        <w:rPr>
          <w:rFonts w:ascii="Times New Roman" w:hAnsi="Times New Roman"/>
          <w:b/>
          <w:bCs/>
          <w:sz w:val="24"/>
          <w:szCs w:val="24"/>
        </w:rPr>
      </w:pPr>
    </w:p>
    <w:p w14:paraId="1B65A8E7" w14:textId="2174FD8A" w:rsidR="00E9610E" w:rsidRPr="00493EFB" w:rsidRDefault="00E9610E" w:rsidP="00493EFB">
      <w:pPr>
        <w:pStyle w:val="Listaszerbekezds"/>
        <w:numPr>
          <w:ilvl w:val="0"/>
          <w:numId w:val="9"/>
        </w:numPr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493EF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Komárom Város Önkormányzat Képviselő-testülete Komárom Város Önkormányzata 2021.évi költségvetése Általános </w:t>
      </w:r>
      <w:proofErr w:type="spellStart"/>
      <w:r w:rsidRPr="00493EFB">
        <w:rPr>
          <w:rFonts w:ascii="Times New Roman" w:hAnsi="Times New Roman"/>
          <w:b/>
          <w:bCs/>
          <w:color w:val="000000" w:themeColor="text1"/>
          <w:sz w:val="24"/>
          <w:szCs w:val="24"/>
        </w:rPr>
        <w:t>Tartalékának</w:t>
      </w:r>
      <w:proofErr w:type="spellEnd"/>
      <w:r w:rsidR="00493EF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t</w:t>
      </w:r>
      <w:r w:rsidRPr="00493EFB">
        <w:rPr>
          <w:rFonts w:ascii="Times New Roman" w:hAnsi="Times New Roman"/>
          <w:b/>
          <w:bCs/>
          <w:color w:val="000000" w:themeColor="text1"/>
          <w:sz w:val="24"/>
          <w:szCs w:val="24"/>
        </w:rPr>
        <w:t>erhére 3.200.000 Ft összeget biztosít Komárom Város Egészségügyi Alapellátási Szolgálata 2021.évi költségvetése Működési Kiadásainak javára.  A fent megállapított összeg a praxisok működésének finanszírozására használható fel.</w:t>
      </w:r>
    </w:p>
    <w:p w14:paraId="2B9F0E2B" w14:textId="77777777" w:rsidR="00622A7D" w:rsidRDefault="00622A7D" w:rsidP="00622A7D"/>
    <w:p w14:paraId="0FEF4883" w14:textId="0E5011FE" w:rsidR="00622A7D" w:rsidRPr="00120CBE" w:rsidRDefault="00622A7D" w:rsidP="00622A7D">
      <w:pPr>
        <w:ind w:firstLine="708"/>
        <w:rPr>
          <w:b/>
        </w:rPr>
      </w:pPr>
      <w:r w:rsidRPr="00120CBE">
        <w:rPr>
          <w:b/>
          <w:u w:val="single"/>
        </w:rPr>
        <w:t>Határidő:</w:t>
      </w:r>
      <w:r w:rsidRPr="00120CBE">
        <w:rPr>
          <w:b/>
        </w:rPr>
        <w:t xml:space="preserve"> </w:t>
      </w:r>
      <w:r w:rsidRPr="00120CBE">
        <w:rPr>
          <w:b/>
        </w:rPr>
        <w:tab/>
        <w:t>20</w:t>
      </w:r>
      <w:r>
        <w:rPr>
          <w:b/>
        </w:rPr>
        <w:t>20. április 1</w:t>
      </w:r>
      <w:r w:rsidR="00B72B5B">
        <w:rPr>
          <w:b/>
        </w:rPr>
        <w:t>5</w:t>
      </w:r>
      <w:r>
        <w:rPr>
          <w:b/>
        </w:rPr>
        <w:t>.</w:t>
      </w:r>
    </w:p>
    <w:p w14:paraId="69BD889A" w14:textId="77777777" w:rsidR="00622A7D" w:rsidRDefault="00622A7D" w:rsidP="00622A7D">
      <w:pPr>
        <w:ind w:firstLine="708"/>
        <w:rPr>
          <w:b/>
        </w:rPr>
      </w:pPr>
      <w:r w:rsidRPr="00120CBE">
        <w:rPr>
          <w:b/>
          <w:u w:val="single"/>
        </w:rPr>
        <w:t>Felelős:</w:t>
      </w:r>
      <w:r w:rsidRPr="00120CBE">
        <w:rPr>
          <w:b/>
        </w:rPr>
        <w:t xml:space="preserve"> </w:t>
      </w:r>
      <w:r w:rsidRPr="00120CBE">
        <w:rPr>
          <w:b/>
        </w:rPr>
        <w:tab/>
      </w:r>
      <w:r>
        <w:rPr>
          <w:b/>
        </w:rPr>
        <w:t>dr. Molnár Attila polgármester</w:t>
      </w:r>
    </w:p>
    <w:p w14:paraId="272E72EF" w14:textId="77777777" w:rsidR="00622A7D" w:rsidRDefault="00622A7D" w:rsidP="00622A7D">
      <w:pPr>
        <w:ind w:firstLine="708"/>
        <w:rPr>
          <w:b/>
        </w:rPr>
      </w:pPr>
    </w:p>
    <w:p w14:paraId="356C31F2" w14:textId="77777777" w:rsidR="00622A7D" w:rsidRDefault="00622A7D" w:rsidP="00622A7D">
      <w:pPr>
        <w:ind w:left="357" w:firstLine="351"/>
        <w:jc w:val="both"/>
        <w:rPr>
          <w:b/>
        </w:rPr>
      </w:pPr>
    </w:p>
    <w:p w14:paraId="12C4F2C6" w14:textId="142DFD75" w:rsidR="00622A7D" w:rsidRDefault="00622A7D" w:rsidP="00622A7D">
      <w:pPr>
        <w:tabs>
          <w:tab w:val="left" w:pos="5103"/>
        </w:tabs>
        <w:jc w:val="both"/>
      </w:pPr>
      <w:r w:rsidRPr="009C4ECC">
        <w:t xml:space="preserve">Komárom, </w:t>
      </w:r>
      <w:r>
        <w:t xml:space="preserve">2020. március </w:t>
      </w:r>
      <w:r w:rsidR="00B72B5B">
        <w:t>3</w:t>
      </w:r>
      <w:r w:rsidR="00A85A83">
        <w:t>1</w:t>
      </w:r>
      <w:r>
        <w:t>.</w:t>
      </w:r>
    </w:p>
    <w:p w14:paraId="28A251F3" w14:textId="77777777" w:rsidR="00622A7D" w:rsidRDefault="00622A7D" w:rsidP="00622A7D">
      <w:pPr>
        <w:tabs>
          <w:tab w:val="left" w:pos="5103"/>
        </w:tabs>
        <w:jc w:val="both"/>
      </w:pPr>
    </w:p>
    <w:p w14:paraId="762E9DB5" w14:textId="77777777" w:rsidR="00622A7D" w:rsidRDefault="00622A7D" w:rsidP="00622A7D">
      <w:pPr>
        <w:tabs>
          <w:tab w:val="left" w:pos="5103"/>
        </w:tabs>
        <w:jc w:val="both"/>
      </w:pPr>
    </w:p>
    <w:p w14:paraId="75651F10" w14:textId="77777777" w:rsidR="00622A7D" w:rsidRPr="009C4ECC" w:rsidRDefault="00622A7D" w:rsidP="00622A7D">
      <w:pPr>
        <w:tabs>
          <w:tab w:val="left" w:pos="5103"/>
        </w:tabs>
        <w:jc w:val="both"/>
      </w:pPr>
    </w:p>
    <w:p w14:paraId="4365A1D2" w14:textId="77777777" w:rsidR="00622A7D" w:rsidRPr="009C4ECC" w:rsidRDefault="00622A7D" w:rsidP="00622A7D">
      <w:pPr>
        <w:tabs>
          <w:tab w:val="center" w:pos="1843"/>
          <w:tab w:val="center" w:pos="7655"/>
        </w:tabs>
        <w:jc w:val="both"/>
      </w:pPr>
      <w:r w:rsidRPr="009C4ECC">
        <w:tab/>
      </w:r>
      <w:r>
        <w:t>Nagyné Varga Judit</w:t>
      </w:r>
      <w:r w:rsidRPr="009C4ECC">
        <w:rPr>
          <w:b/>
        </w:rPr>
        <w:tab/>
      </w:r>
      <w:r w:rsidRPr="009C4ECC">
        <w:t xml:space="preserve">dr. Molnár Attila </w:t>
      </w:r>
    </w:p>
    <w:p w14:paraId="2CFDDC9E" w14:textId="77777777" w:rsidR="00622A7D" w:rsidRPr="009C4ECC" w:rsidRDefault="00622A7D" w:rsidP="00622A7D">
      <w:pPr>
        <w:tabs>
          <w:tab w:val="center" w:pos="1843"/>
          <w:tab w:val="center" w:pos="7655"/>
        </w:tabs>
        <w:jc w:val="both"/>
      </w:pPr>
      <w:r w:rsidRPr="009C4ECC">
        <w:tab/>
      </w:r>
      <w:r>
        <w:t>al</w:t>
      </w:r>
      <w:r w:rsidRPr="009C4ECC">
        <w:t>jegyző</w:t>
      </w:r>
      <w:r w:rsidRPr="009C4ECC">
        <w:tab/>
        <w:t>polgármester</w:t>
      </w:r>
    </w:p>
    <w:p w14:paraId="22055F62" w14:textId="77777777" w:rsidR="00622A7D" w:rsidRPr="000263C5" w:rsidRDefault="00622A7D" w:rsidP="00622A7D">
      <w:pPr>
        <w:ind w:left="357" w:firstLine="351"/>
        <w:jc w:val="both"/>
        <w:rPr>
          <w:b/>
        </w:rPr>
      </w:pPr>
    </w:p>
    <w:p w14:paraId="4328FF1A" w14:textId="77777777" w:rsidR="00622A7D" w:rsidRPr="00A26E4E" w:rsidRDefault="00622A7D" w:rsidP="00622A7D">
      <w:pPr>
        <w:jc w:val="both"/>
        <w:rPr>
          <w:bCs/>
        </w:rPr>
      </w:pPr>
    </w:p>
    <w:p w14:paraId="46458361" w14:textId="77777777" w:rsidR="00622A7D" w:rsidRDefault="00622A7D"/>
    <w:sectPr w:rsidR="00622A7D" w:rsidSect="008450B2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23B4F4" w14:textId="77777777" w:rsidR="004617B1" w:rsidRDefault="004617B1" w:rsidP="008450B2">
      <w:r>
        <w:separator/>
      </w:r>
    </w:p>
  </w:endnote>
  <w:endnote w:type="continuationSeparator" w:id="0">
    <w:p w14:paraId="1C314813" w14:textId="77777777" w:rsidR="004617B1" w:rsidRDefault="004617B1" w:rsidP="0084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obe Caslon Pro">
    <w:altName w:val="Palatino Linotype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E8730E" w14:textId="77777777" w:rsidR="004617B1" w:rsidRDefault="004617B1" w:rsidP="008450B2">
      <w:r>
        <w:separator/>
      </w:r>
    </w:p>
  </w:footnote>
  <w:footnote w:type="continuationSeparator" w:id="0">
    <w:p w14:paraId="556453C4" w14:textId="77777777" w:rsidR="004617B1" w:rsidRDefault="004617B1" w:rsidP="00845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61D92D" w14:textId="77777777" w:rsidR="008450B2" w:rsidRDefault="008450B2" w:rsidP="008450B2">
    <w:pPr>
      <w:pStyle w:val="Szvegtrzs"/>
    </w:pPr>
  </w:p>
  <w:p w14:paraId="4B02AB1C" w14:textId="77777777" w:rsidR="008450B2" w:rsidRDefault="008450B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8D832" w14:textId="77777777" w:rsidR="008450B2" w:rsidRDefault="008450B2" w:rsidP="008450B2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r>
      <w:rPr>
        <w:noProof/>
        <w:lang w:eastAsia="hu-HU"/>
      </w:rPr>
      <w:drawing>
        <wp:anchor distT="0" distB="0" distL="114300" distR="114300" simplePos="0" relativeHeight="251660288" behindDoc="1" locked="0" layoutInCell="1" allowOverlap="1" wp14:anchorId="4EC706D6" wp14:editId="562EFA0E">
          <wp:simplePos x="0" y="0"/>
          <wp:positionH relativeFrom="column">
            <wp:posOffset>4462145</wp:posOffset>
          </wp:positionH>
          <wp:positionV relativeFrom="paragraph">
            <wp:posOffset>-87630</wp:posOffset>
          </wp:positionV>
          <wp:extent cx="1590675" cy="800100"/>
          <wp:effectExtent l="0" t="0" r="9525" b="0"/>
          <wp:wrapTight wrapText="bothSides">
            <wp:wrapPolygon edited="0">
              <wp:start x="0" y="0"/>
              <wp:lineTo x="0" y="21086"/>
              <wp:lineTo x="21471" y="21086"/>
              <wp:lineTo x="21471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0611">
      <w:rPr>
        <w:noProof/>
        <w:szCs w:val="22"/>
        <w:lang w:eastAsia="hu-HU"/>
      </w:rPr>
      <w:drawing>
        <wp:anchor distT="0" distB="0" distL="114300" distR="114300" simplePos="0" relativeHeight="251659264" behindDoc="1" locked="0" layoutInCell="1" allowOverlap="1" wp14:anchorId="6AB1A7A9" wp14:editId="3C79DBAE">
          <wp:simplePos x="0" y="0"/>
          <wp:positionH relativeFrom="column">
            <wp:posOffset>-182880</wp:posOffset>
          </wp:positionH>
          <wp:positionV relativeFrom="paragraph">
            <wp:posOffset>-132080</wp:posOffset>
          </wp:positionV>
          <wp:extent cx="640715" cy="916305"/>
          <wp:effectExtent l="0" t="0" r="6985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5" cy="916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Caslon Pro" w:hAnsi="Adobe Caslon Pro" w:cs="Calibri"/>
        <w:b/>
        <w:szCs w:val="22"/>
      </w:rPr>
      <w:t>KOMÁROMI POLGÁRMESTERI HIVATAL</w:t>
    </w:r>
    <w:r>
      <w:rPr>
        <w:rFonts w:ascii="Adobe Caslon Pro" w:hAnsi="Adobe Caslon Pro" w:cs="Calibri"/>
        <w:b/>
      </w:rPr>
      <w:br/>
    </w:r>
    <w:r w:rsidRPr="003E105F">
      <w:rPr>
        <w:rFonts w:ascii="Adobe Caslon Pro" w:hAnsi="Adobe Caslon Pro" w:cs="Calibri"/>
        <w:sz w:val="20"/>
        <w:szCs w:val="20"/>
      </w:rPr>
      <w:t>H</w:t>
    </w:r>
    <w:r>
      <w:rPr>
        <w:rFonts w:ascii="Adobe Caslon Pro" w:hAnsi="Adobe Caslon Pro" w:cs="Calibri"/>
        <w:sz w:val="20"/>
        <w:szCs w:val="20"/>
      </w:rPr>
      <w:t>-2900 Komárom, Szabadság tér 1.</w:t>
    </w:r>
    <w:r>
      <w:rPr>
        <w:rFonts w:ascii="Adobe Caslon Pro" w:hAnsi="Adobe Caslon Pro" w:cs="Calibri"/>
        <w:sz w:val="20"/>
        <w:szCs w:val="20"/>
      </w:rPr>
      <w:br/>
    </w:r>
    <w:r w:rsidRPr="003E105F">
      <w:rPr>
        <w:rFonts w:ascii="Adobe Caslon Pro" w:hAnsi="Adobe Caslon Pro" w:cs="Calibri"/>
        <w:sz w:val="20"/>
        <w:szCs w:val="20"/>
      </w:rPr>
      <w:t>Tel.:+36</w:t>
    </w:r>
    <w:r>
      <w:rPr>
        <w:rFonts w:ascii="Adobe Caslon Pro" w:hAnsi="Adobe Caslon Pro" w:cs="Calibri"/>
        <w:sz w:val="20"/>
        <w:szCs w:val="20"/>
      </w:rPr>
      <w:t xml:space="preserve"> 34 541-300 </w:t>
    </w:r>
  </w:p>
  <w:p w14:paraId="2DDADC38" w14:textId="77777777" w:rsidR="008450B2" w:rsidRPr="00D20747" w:rsidRDefault="008450B2" w:rsidP="008450B2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r w:rsidRPr="00D20747">
      <w:rPr>
        <w:rFonts w:ascii="Adobe Caslon Pro" w:hAnsi="Adobe Caslon Pro" w:cs="Calibri"/>
        <w:sz w:val="20"/>
        <w:szCs w:val="20"/>
      </w:rPr>
      <w:t xml:space="preserve">Elektronikus kapcsolattartás, hivatali kapu: </w:t>
    </w:r>
  </w:p>
  <w:p w14:paraId="403F12F5" w14:textId="77777777" w:rsidR="008450B2" w:rsidRDefault="008450B2" w:rsidP="008450B2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r w:rsidRPr="00850CBA">
      <w:rPr>
        <w:rFonts w:ascii="Adobe Caslon Pro" w:hAnsi="Adobe Caslon Pro" w:cs="Calibri"/>
        <w:sz w:val="20"/>
        <w:szCs w:val="20"/>
      </w:rPr>
      <w:t xml:space="preserve">Név: KOMAROM </w:t>
    </w:r>
    <w:r w:rsidRPr="00850CBA">
      <w:rPr>
        <w:rFonts w:ascii="Adobe Caslon Pro" w:hAnsi="Adobe Caslon Pro" w:cs="Calibri"/>
        <w:sz w:val="20"/>
        <w:szCs w:val="20"/>
      </w:rPr>
      <w:tab/>
      <w:t>KRID: 600088999</w:t>
    </w:r>
  </w:p>
  <w:p w14:paraId="17C5218B" w14:textId="77777777" w:rsidR="008450B2" w:rsidRDefault="008450B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7B72F5"/>
    <w:multiLevelType w:val="hybridMultilevel"/>
    <w:tmpl w:val="6298FF6C"/>
    <w:lvl w:ilvl="0" w:tplc="932205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C609C0"/>
    <w:multiLevelType w:val="hybridMultilevel"/>
    <w:tmpl w:val="35B4B4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519C7"/>
    <w:multiLevelType w:val="hybridMultilevel"/>
    <w:tmpl w:val="31EEFE6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267C11"/>
    <w:multiLevelType w:val="hybridMultilevel"/>
    <w:tmpl w:val="BBE0FAAA"/>
    <w:lvl w:ilvl="0" w:tplc="EE4459A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17CEF"/>
    <w:multiLevelType w:val="hybridMultilevel"/>
    <w:tmpl w:val="14346166"/>
    <w:lvl w:ilvl="0" w:tplc="C434908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387EC9"/>
    <w:multiLevelType w:val="hybridMultilevel"/>
    <w:tmpl w:val="023ADDCA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C68DF"/>
    <w:multiLevelType w:val="hybridMultilevel"/>
    <w:tmpl w:val="699285A4"/>
    <w:lvl w:ilvl="0" w:tplc="34A2882C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085F7B"/>
    <w:multiLevelType w:val="hybridMultilevel"/>
    <w:tmpl w:val="9342E338"/>
    <w:lvl w:ilvl="0" w:tplc="449C987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2"/>
  </w:num>
  <w:num w:numId="5">
    <w:abstractNumId w:val="3"/>
  </w:num>
  <w:num w:numId="6">
    <w:abstractNumId w:val="4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A7D"/>
    <w:rsid w:val="000C0AB6"/>
    <w:rsid w:val="00255D5B"/>
    <w:rsid w:val="00273AEC"/>
    <w:rsid w:val="004617B1"/>
    <w:rsid w:val="00493EFB"/>
    <w:rsid w:val="00622A7D"/>
    <w:rsid w:val="00690705"/>
    <w:rsid w:val="008450B2"/>
    <w:rsid w:val="00930B83"/>
    <w:rsid w:val="00A85A83"/>
    <w:rsid w:val="00AD079A"/>
    <w:rsid w:val="00B72B5B"/>
    <w:rsid w:val="00E9610E"/>
    <w:rsid w:val="00F6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F8EE4"/>
  <w15:docId w15:val="{9C98C27F-783D-4893-BA73-4B36B6F18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22A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3">
    <w:name w:val="heading 3"/>
    <w:basedOn w:val="Norml"/>
    <w:next w:val="Norml"/>
    <w:link w:val="Cmsor3Char"/>
    <w:qFormat/>
    <w:rsid w:val="00622A7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622A7D"/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Szvegtrzs">
    <w:name w:val="Body Text"/>
    <w:basedOn w:val="Norml"/>
    <w:link w:val="SzvegtrzsChar"/>
    <w:rsid w:val="00622A7D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622A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622A7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Listaszerbekezds1">
    <w:name w:val="Listaszerű bekezdés1"/>
    <w:basedOn w:val="Norml"/>
    <w:rsid w:val="00622A7D"/>
    <w:pPr>
      <w:suppressAutoHyphens w:val="0"/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8450B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450B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8450B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450B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06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418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 Ph16</dc:creator>
  <cp:lastModifiedBy>Boráros Barbara</cp:lastModifiedBy>
  <cp:revision>3</cp:revision>
  <cp:lastPrinted>2021-03-30T12:50:00Z</cp:lastPrinted>
  <dcterms:created xsi:type="dcterms:W3CDTF">2021-03-30T12:52:00Z</dcterms:created>
  <dcterms:modified xsi:type="dcterms:W3CDTF">2021-03-30T13:03:00Z</dcterms:modified>
</cp:coreProperties>
</file>